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89" w:rsidRPr="00333589" w:rsidRDefault="00333589" w:rsidP="00333589">
      <w:pPr>
        <w:jc w:val="center"/>
        <w:rPr>
          <w:rFonts w:ascii="Times New Roman" w:hAnsi="Times New Roman" w:cs="Times New Roman"/>
          <w:b/>
          <w:sz w:val="24"/>
          <w:szCs w:val="24"/>
        </w:rPr>
      </w:pPr>
      <w:bookmarkStart w:id="0" w:name="_GoBack"/>
      <w:r w:rsidRPr="00333589">
        <w:rPr>
          <w:rFonts w:ascii="Times New Roman" w:hAnsi="Times New Roman" w:cs="Times New Roman"/>
          <w:b/>
          <w:sz w:val="24"/>
          <w:szCs w:val="24"/>
        </w:rPr>
        <w:t>Script Notes</w:t>
      </w:r>
    </w:p>
    <w:bookmarkEnd w:id="0"/>
    <w:p w:rsidR="00A627CB" w:rsidRDefault="00333589">
      <w:r>
        <w:t>Slide 2</w:t>
      </w:r>
    </w:p>
    <w:p w:rsidR="00333589" w:rsidRDefault="00333589" w:rsidP="00333589">
      <w:pPr>
        <w:pStyle w:val="ListParagraph"/>
        <w:numPr>
          <w:ilvl w:val="0"/>
          <w:numId w:val="2"/>
        </w:numPr>
      </w:pPr>
      <w:r w:rsidRPr="00333589">
        <w:t xml:space="preserve">Expendable mold casting involves use of plastics, sand, and investment for casting. The process helps in the general classification. For the process of casting to be successful there are various factors that have to be considered before casting. </w:t>
      </w:r>
    </w:p>
    <w:p w:rsidR="00333589" w:rsidRDefault="00333589" w:rsidP="00333589">
      <w:pPr>
        <w:pStyle w:val="ListParagraph"/>
        <w:numPr>
          <w:ilvl w:val="0"/>
          <w:numId w:val="2"/>
        </w:numPr>
      </w:pPr>
      <w:r w:rsidRPr="00333589">
        <w:t xml:space="preserve">The casting process needs to be accurate so that the molds won’t be shapeless and also to produce the desired dimension. Where the process will take place and the preparation requires quality surface for quality production. </w:t>
      </w:r>
    </w:p>
    <w:p w:rsidR="00333589" w:rsidRDefault="00333589" w:rsidP="00333589">
      <w:pPr>
        <w:pStyle w:val="ListParagraph"/>
        <w:numPr>
          <w:ilvl w:val="0"/>
          <w:numId w:val="2"/>
        </w:numPr>
      </w:pPr>
      <w:r w:rsidRPr="00333589">
        <w:t xml:space="preserve">The type of pattern that one need to design should be considered before the initiation of the process, this saves the resources and labor that will be applied. Some of the mold required tends to be expensive, it is important to plan which mold one is going to cast and the quantity required to plan for the cost of purchase. </w:t>
      </w:r>
    </w:p>
    <w:p w:rsidR="00333589" w:rsidRPr="00333589" w:rsidRDefault="00333589" w:rsidP="00333589">
      <w:pPr>
        <w:pStyle w:val="ListParagraph"/>
        <w:numPr>
          <w:ilvl w:val="0"/>
          <w:numId w:val="2"/>
        </w:numPr>
      </w:pPr>
      <w:r w:rsidRPr="00333589">
        <w:t>Some materials have restrictions and it is important to understand how they are used before the attempt of trying to use them.</w:t>
      </w:r>
    </w:p>
    <w:p w:rsidR="00333589" w:rsidRDefault="00333589">
      <w:r>
        <w:t>Slide 3</w:t>
      </w:r>
    </w:p>
    <w:p w:rsidR="00333589" w:rsidRDefault="00333589" w:rsidP="00333589">
      <w:pPr>
        <w:pStyle w:val="ListParagraph"/>
        <w:numPr>
          <w:ilvl w:val="0"/>
          <w:numId w:val="3"/>
        </w:numPr>
      </w:pPr>
      <w:r w:rsidRPr="00333589">
        <w:t xml:space="preserve">The molds have three categories that help one decide which category is suitable. The single use molds having multiple use patterns involves the use of plaster mold casting, rubber mold casting, and the rubber mold spin casting. </w:t>
      </w:r>
    </w:p>
    <w:p w:rsidR="00333589" w:rsidRDefault="00333589" w:rsidP="00333589">
      <w:pPr>
        <w:pStyle w:val="ListParagraph"/>
        <w:numPr>
          <w:ilvl w:val="0"/>
          <w:numId w:val="3"/>
        </w:numPr>
      </w:pPr>
      <w:r w:rsidRPr="00333589">
        <w:t xml:space="preserve">The single use molds having single use patters include the use of a single mold during casting; there is no mixing or combination of the molds in this category. </w:t>
      </w:r>
    </w:p>
    <w:p w:rsidR="00333589" w:rsidRDefault="00333589" w:rsidP="00333589">
      <w:pPr>
        <w:pStyle w:val="ListParagraph"/>
        <w:numPr>
          <w:ilvl w:val="0"/>
          <w:numId w:val="3"/>
        </w:numPr>
      </w:pPr>
      <w:r w:rsidRPr="00333589">
        <w:t>The multiple use patterns involve various sizes and pose an ease while using it as someone can select one size form the many selection. The single use molds having multiple patterns hastens the decomposition, fastens the productivity and high efficiency.</w:t>
      </w:r>
    </w:p>
    <w:p w:rsidR="00333589" w:rsidRPr="00333589" w:rsidRDefault="00333589" w:rsidP="00333589">
      <w:pPr>
        <w:pStyle w:val="ListParagraph"/>
        <w:numPr>
          <w:ilvl w:val="0"/>
          <w:numId w:val="3"/>
        </w:numPr>
      </w:pPr>
      <w:r w:rsidRPr="00333589">
        <w:t xml:space="preserve"> It also lowers the scrap rates and waste during molding their more desirable than the others. The three categories have proven to be more efficient because they are able to lower the labor cost, have high out-put production, and also provides a wide choice of material selection. </w:t>
      </w:r>
    </w:p>
    <w:p w:rsidR="00333589" w:rsidRDefault="00333589">
      <w:r>
        <w:t>Slide 4:</w:t>
      </w:r>
    </w:p>
    <w:p w:rsidR="00333589" w:rsidRDefault="00333589" w:rsidP="00333589">
      <w:pPr>
        <w:pStyle w:val="ListParagraph"/>
        <w:numPr>
          <w:ilvl w:val="0"/>
          <w:numId w:val="4"/>
        </w:numPr>
      </w:pPr>
      <w:r w:rsidRPr="00333589">
        <w:t>Sand casting is the most versatile form of casting that anyone would prefer to use. In the process the granular materials are combined with the clay and water then they</w:t>
      </w:r>
      <w:r>
        <w:t xml:space="preserve"> are placed around the pattern.</w:t>
      </w:r>
    </w:p>
    <w:p w:rsidR="00333589" w:rsidRDefault="00333589" w:rsidP="00333589">
      <w:pPr>
        <w:pStyle w:val="ListParagraph"/>
        <w:numPr>
          <w:ilvl w:val="0"/>
          <w:numId w:val="4"/>
        </w:numPr>
      </w:pPr>
      <w:r w:rsidRPr="00333589">
        <w:t xml:space="preserve">The simple method of inserting the liquid metal that has been melted is through the gravity flow, the gravity flow allows the melted metal be placed accordingly in the mold. After this process time is allowed for the liquid metal to solidify. </w:t>
      </w:r>
    </w:p>
    <w:p w:rsidR="00333589" w:rsidRDefault="00333589" w:rsidP="00333589">
      <w:pPr>
        <w:pStyle w:val="ListParagraph"/>
        <w:numPr>
          <w:ilvl w:val="0"/>
          <w:numId w:val="4"/>
        </w:numPr>
      </w:pPr>
      <w:r w:rsidRPr="00333589">
        <w:t>After it has solidified the mold is then removed. The sand casting is most suitable method since it is flexible, able to resist the heat, and inexpensive in terms of materials and labor. The sand casting affects the mechanical properties of the sand in various ways.</w:t>
      </w:r>
    </w:p>
    <w:p w:rsidR="00333589" w:rsidRPr="00333589" w:rsidRDefault="00333589" w:rsidP="00333589">
      <w:pPr>
        <w:pStyle w:val="ListParagraph"/>
        <w:numPr>
          <w:ilvl w:val="0"/>
          <w:numId w:val="4"/>
        </w:numPr>
      </w:pPr>
      <w:r w:rsidRPr="00333589">
        <w:lastRenderedPageBreak/>
        <w:t>It causes the ultimate strength, also induces hardness, and in some cases the elongation is increased with increased molding and lowering of temperature. There the sand casting method has some weaknesses despite being the most affordable and efficient method.</w:t>
      </w:r>
    </w:p>
    <w:p w:rsidR="00333589" w:rsidRDefault="00333589">
      <w:r>
        <w:t>Slide 5</w:t>
      </w:r>
    </w:p>
    <w:p w:rsidR="00333589" w:rsidRDefault="00333589" w:rsidP="00333589">
      <w:pPr>
        <w:pStyle w:val="ListParagraph"/>
        <w:numPr>
          <w:ilvl w:val="0"/>
          <w:numId w:val="5"/>
        </w:numPr>
      </w:pPr>
      <w:r w:rsidRPr="00333589">
        <w:t xml:space="preserve">The most common material that is cheaply and readily available is the wood, the wood patterns can be found anywhere in the surrounding. Though it is easily available and cheap the wood patterns are not stable. </w:t>
      </w:r>
    </w:p>
    <w:p w:rsidR="00333589" w:rsidRDefault="00333589" w:rsidP="00333589">
      <w:pPr>
        <w:pStyle w:val="ListParagraph"/>
        <w:numPr>
          <w:ilvl w:val="0"/>
          <w:numId w:val="5"/>
        </w:numPr>
      </w:pPr>
      <w:r w:rsidRPr="00333589">
        <w:t>They have a short life span and therefore dimensionally weak. The metals are most durable materials that anyone would be recommended to use.</w:t>
      </w:r>
    </w:p>
    <w:p w:rsidR="00333589" w:rsidRDefault="00333589" w:rsidP="00333589">
      <w:pPr>
        <w:pStyle w:val="ListParagraph"/>
        <w:numPr>
          <w:ilvl w:val="0"/>
          <w:numId w:val="5"/>
        </w:numPr>
      </w:pPr>
      <w:r w:rsidRPr="00333589">
        <w:t xml:space="preserve"> The use of search material would require the user to plan effectively since the metal materials are expensive depending on the quantity and the quality required. </w:t>
      </w:r>
    </w:p>
    <w:p w:rsidR="00333589" w:rsidRDefault="00333589" w:rsidP="00333589">
      <w:pPr>
        <w:pStyle w:val="ListParagraph"/>
        <w:numPr>
          <w:ilvl w:val="0"/>
          <w:numId w:val="5"/>
        </w:numPr>
      </w:pPr>
      <w:r w:rsidRPr="00333589">
        <w:t xml:space="preserve">The most commonly used are the aluminum since they can easily melt. Metals in many cases are used with individuals, who have already tested using the wood pattern and they are now advancing, the prior experience help them plan effectively for the use of the new pattern. </w:t>
      </w:r>
    </w:p>
    <w:p w:rsidR="00333589" w:rsidRDefault="00333589" w:rsidP="00333589">
      <w:pPr>
        <w:pStyle w:val="ListParagraph"/>
        <w:numPr>
          <w:ilvl w:val="0"/>
          <w:numId w:val="5"/>
        </w:numPr>
      </w:pPr>
      <w:r w:rsidRPr="00333589">
        <w:t>The alternative is use of hard plastics for areas where the wood and the metals are not available.</w:t>
      </w:r>
    </w:p>
    <w:p w:rsidR="00333589" w:rsidRDefault="00333589" w:rsidP="00333589">
      <w:r>
        <w:t>Slide 6:</w:t>
      </w:r>
    </w:p>
    <w:p w:rsidR="00333589" w:rsidRDefault="00333589" w:rsidP="00333589">
      <w:pPr>
        <w:pStyle w:val="ListParagraph"/>
        <w:numPr>
          <w:ilvl w:val="0"/>
          <w:numId w:val="6"/>
        </w:numPr>
      </w:pPr>
      <w:r w:rsidRPr="00333589">
        <w:t xml:space="preserve">There are various types of patterns that can be used. Use of the one piece or solid patterns is applicable in a situation where the shape is small and the number of casting is small. </w:t>
      </w:r>
    </w:p>
    <w:p w:rsidR="00333589" w:rsidRDefault="00333589" w:rsidP="00333589">
      <w:pPr>
        <w:pStyle w:val="ListParagraph"/>
        <w:numPr>
          <w:ilvl w:val="0"/>
          <w:numId w:val="6"/>
        </w:numPr>
      </w:pPr>
      <w:r w:rsidRPr="00333589">
        <w:t xml:space="preserve">The split patterns are used for moderate quantities, in this type of pattern there is division of the patterns into two segments. </w:t>
      </w:r>
    </w:p>
    <w:p w:rsidR="00333589" w:rsidRDefault="00333589" w:rsidP="00333589">
      <w:pPr>
        <w:pStyle w:val="ListParagraph"/>
        <w:numPr>
          <w:ilvl w:val="0"/>
          <w:numId w:val="6"/>
        </w:numPr>
      </w:pPr>
      <w:r w:rsidRPr="00333589">
        <w:t xml:space="preserve">The match plate pattern drags the split patterns and also cope, it ensures that the two segments will merge when they are being reassembled. </w:t>
      </w:r>
    </w:p>
    <w:p w:rsidR="00333589" w:rsidRDefault="00333589" w:rsidP="00333589">
      <w:pPr>
        <w:pStyle w:val="ListParagraph"/>
        <w:numPr>
          <w:ilvl w:val="0"/>
          <w:numId w:val="6"/>
        </w:numPr>
      </w:pPr>
      <w:r w:rsidRPr="00333589">
        <w:t xml:space="preserve">The cope and drag patterns are used when the quantities for casting are large, in many cases the multiple casting might occur at once under this pattern, more than two on each of the cope and drag might also be possible to occur. </w:t>
      </w:r>
    </w:p>
    <w:p w:rsidR="00333589" w:rsidRPr="00333589" w:rsidRDefault="00333589" w:rsidP="00333589">
      <w:pPr>
        <w:pStyle w:val="ListParagraph"/>
        <w:numPr>
          <w:ilvl w:val="0"/>
          <w:numId w:val="6"/>
        </w:numPr>
      </w:pPr>
      <w:r w:rsidRPr="00333589">
        <w:t>The types of patterns enable the one to plan for the effective ways of using the type of patterns. It also creates awareness on the type of pattern to be used for a particular condition of casting.</w:t>
      </w:r>
    </w:p>
    <w:p w:rsidR="00333589" w:rsidRDefault="00333589" w:rsidP="00333589">
      <w:r>
        <w:t>Slide 7:</w:t>
      </w:r>
    </w:p>
    <w:p w:rsidR="00333589" w:rsidRDefault="00333589" w:rsidP="00333589">
      <w:pPr>
        <w:pStyle w:val="ListParagraph"/>
        <w:numPr>
          <w:ilvl w:val="0"/>
          <w:numId w:val="7"/>
        </w:numPr>
      </w:pPr>
      <w:r w:rsidRPr="00333589">
        <w:t>During the use of sand, there are various conditions that prevail fo</w:t>
      </w:r>
      <w:r>
        <w:t>r the process to be successful.</w:t>
      </w:r>
    </w:p>
    <w:p w:rsidR="00333589" w:rsidRDefault="00333589" w:rsidP="00333589">
      <w:pPr>
        <w:pStyle w:val="ListParagraph"/>
      </w:pPr>
    </w:p>
    <w:p w:rsidR="00333589" w:rsidRDefault="00333589" w:rsidP="00333589">
      <w:pPr>
        <w:pStyle w:val="ListParagraph"/>
        <w:numPr>
          <w:ilvl w:val="0"/>
          <w:numId w:val="7"/>
        </w:numPr>
      </w:pPr>
      <w:r w:rsidRPr="00333589">
        <w:t xml:space="preserve">Refractoriness help the user to determine the sand ability to withstand high temperatures, the cohesiveness of the sand help determine if the sand will be able to retain its shape, permeability will indicate if the sand is capable of allowing the gases to pass through it, and collapsibility helps the user to determine the sand ability to shrink, also allowing removal of any part of the sand. </w:t>
      </w:r>
    </w:p>
    <w:p w:rsidR="00333589" w:rsidRDefault="00333589" w:rsidP="00333589">
      <w:pPr>
        <w:pStyle w:val="ListParagraph"/>
      </w:pPr>
    </w:p>
    <w:p w:rsidR="00333589" w:rsidRDefault="00333589" w:rsidP="00333589">
      <w:pPr>
        <w:pStyle w:val="ListParagraph"/>
        <w:numPr>
          <w:ilvl w:val="0"/>
          <w:numId w:val="7"/>
        </w:numPr>
      </w:pPr>
      <w:r w:rsidRPr="00333589">
        <w:lastRenderedPageBreak/>
        <w:t>After the requirements have been fulfilled, the sand is process suing 80% silica, 3% of water and 9% of clay. Coating then takes place where the grain of the sand is coated with some additive reagents. The sand is the tested for moisture content, compatibility, an</w:t>
      </w:r>
      <w:r>
        <w:t>d clay content.</w:t>
      </w:r>
    </w:p>
    <w:p w:rsidR="00333589" w:rsidRDefault="00333589" w:rsidP="00333589">
      <w:pPr>
        <w:pStyle w:val="ListParagraph"/>
      </w:pPr>
    </w:p>
    <w:p w:rsidR="00333589" w:rsidRPr="00333589" w:rsidRDefault="00333589" w:rsidP="00333589">
      <w:pPr>
        <w:pStyle w:val="ListParagraph"/>
        <w:numPr>
          <w:ilvl w:val="0"/>
          <w:numId w:val="7"/>
        </w:numPr>
      </w:pPr>
      <w:r w:rsidRPr="00333589">
        <w:t>The standard testing involves determination of the grain size, permeability, ability to withstand erosion and comprehensive strength. The most suitable sand for the process will be the silica sand since it is cheap.</w:t>
      </w:r>
    </w:p>
    <w:p w:rsidR="00333589" w:rsidRDefault="00333589" w:rsidP="00333589">
      <w:r>
        <w:t>Slide 8</w:t>
      </w:r>
    </w:p>
    <w:p w:rsidR="00333589" w:rsidRDefault="00333589" w:rsidP="00333589">
      <w:pPr>
        <w:pStyle w:val="ListParagraph"/>
        <w:numPr>
          <w:ilvl w:val="0"/>
          <w:numId w:val="8"/>
        </w:numPr>
      </w:pPr>
      <w:r w:rsidRPr="00333589">
        <w:t xml:space="preserve">The making of sand molds involves three methods which are hand ramming, use of machines to mold, and other alternative methods of molding. </w:t>
      </w:r>
    </w:p>
    <w:p w:rsidR="00333589" w:rsidRDefault="00333589" w:rsidP="00333589">
      <w:pPr>
        <w:pStyle w:val="ListParagraph"/>
        <w:numPr>
          <w:ilvl w:val="0"/>
          <w:numId w:val="8"/>
        </w:numPr>
      </w:pPr>
      <w:r w:rsidRPr="00333589">
        <w:t xml:space="preserve">Hand ramming is suitable in conditions where few castings need to be made and therefore not suitable for large quantities. It takes lot of time because it involves manual work of hand, therefore slow and labor intensive. Because it involves the use of the hand, there might be some non-uniform compaction of the sand and their not suitable. </w:t>
      </w:r>
    </w:p>
    <w:p w:rsidR="00333589" w:rsidRDefault="00333589" w:rsidP="00333589">
      <w:pPr>
        <w:pStyle w:val="ListParagraph"/>
        <w:numPr>
          <w:ilvl w:val="0"/>
          <w:numId w:val="8"/>
        </w:numPr>
      </w:pPr>
      <w:r w:rsidRPr="00333589">
        <w:t xml:space="preserve">The use of machines saves on labor and resources required, and promote accuracy measures and consistency of the results. The machines fling the sand against the pattern. </w:t>
      </w:r>
    </w:p>
    <w:p w:rsidR="00333589" w:rsidRDefault="00333589" w:rsidP="00333589">
      <w:pPr>
        <w:pStyle w:val="ListParagraph"/>
        <w:numPr>
          <w:ilvl w:val="0"/>
          <w:numId w:val="8"/>
        </w:numPr>
      </w:pPr>
      <w:r w:rsidRPr="00333589">
        <w:t>It also involves the jolting process where the sand is placed over the sand and pattern, then lifting is done to compact them. In match plate condition the jolting and squeezing is applied.</w:t>
      </w:r>
    </w:p>
    <w:p w:rsidR="00333589" w:rsidRPr="00333589" w:rsidRDefault="00333589" w:rsidP="00333589">
      <w:pPr>
        <w:pStyle w:val="ListParagraph"/>
        <w:numPr>
          <w:ilvl w:val="0"/>
          <w:numId w:val="8"/>
        </w:numPr>
      </w:pPr>
      <w:r w:rsidRPr="00333589">
        <w:t xml:space="preserve"> In the alternative method of stack molding and use of sodium silicate-CO2 molding the stack molding is used under the condition of large mold, and involves use of pneumatic rammers and the sand slingers. </w:t>
      </w:r>
    </w:p>
    <w:p w:rsidR="00333589" w:rsidRDefault="00333589" w:rsidP="00333589">
      <w:r>
        <w:t>Slide 9:</w:t>
      </w:r>
    </w:p>
    <w:p w:rsidR="00333589" w:rsidRDefault="00333589" w:rsidP="00333589">
      <w:pPr>
        <w:pStyle w:val="ListParagraph"/>
        <w:numPr>
          <w:ilvl w:val="0"/>
          <w:numId w:val="9"/>
        </w:numPr>
      </w:pPr>
      <w:r w:rsidRPr="00333589">
        <w:t xml:space="preserve">In the first step of shell molding, the individual grain is pre-coated using the thin layer of the thermoset resin. Heating then takes place to cure the layer of the material. </w:t>
      </w:r>
    </w:p>
    <w:p w:rsidR="00333589" w:rsidRDefault="00333589" w:rsidP="00333589">
      <w:pPr>
        <w:pStyle w:val="ListParagraph"/>
        <w:numPr>
          <w:ilvl w:val="0"/>
          <w:numId w:val="9"/>
        </w:numPr>
      </w:pPr>
      <w:r w:rsidRPr="00333589">
        <w:t xml:space="preserve">After heating the inversion of the patterns and mixtures takes place, the partially cured material remains during the inversion. </w:t>
      </w:r>
    </w:p>
    <w:p w:rsidR="00333589" w:rsidRDefault="00333589" w:rsidP="00333589">
      <w:pPr>
        <w:pStyle w:val="ListParagraph"/>
        <w:numPr>
          <w:ilvl w:val="0"/>
          <w:numId w:val="9"/>
        </w:numPr>
      </w:pPr>
      <w:r w:rsidRPr="00333589">
        <w:t xml:space="preserve">The pattern shell is then placed in the oven to complete the curing process and this is followed by the stripping process which then hardens the pattern. The shells after the curing process are then glued or clamped together with the adhesive. </w:t>
      </w:r>
    </w:p>
    <w:p w:rsidR="00333589" w:rsidRDefault="00333589" w:rsidP="00333589">
      <w:pPr>
        <w:pStyle w:val="ListParagraph"/>
        <w:numPr>
          <w:ilvl w:val="0"/>
          <w:numId w:val="9"/>
        </w:numPr>
      </w:pPr>
      <w:r w:rsidRPr="00333589">
        <w:t xml:space="preserve">They are then placed in pouring jacked which is the filled with sand and gravel to offer support. The use of shell molding required less material and therefore more suitable for any user, it also has the high chances of productivity compared to its availability. </w:t>
      </w:r>
    </w:p>
    <w:p w:rsidR="00333589" w:rsidRPr="00333589" w:rsidRDefault="00333589" w:rsidP="00333589">
      <w:pPr>
        <w:pStyle w:val="ListParagraph"/>
        <w:numPr>
          <w:ilvl w:val="0"/>
          <w:numId w:val="9"/>
        </w:numPr>
      </w:pPr>
      <w:r w:rsidRPr="00333589">
        <w:t>The shell molding is expensive because if someone cannot afford an oven he or she will opt to another method that has readily available materials.</w:t>
      </w:r>
    </w:p>
    <w:p w:rsidR="00333589" w:rsidRPr="00333589" w:rsidRDefault="00333589" w:rsidP="00333589">
      <w:pPr>
        <w:rPr>
          <w:b/>
        </w:rPr>
      </w:pPr>
      <w:r w:rsidRPr="00333589">
        <w:rPr>
          <w:b/>
        </w:rPr>
        <w:t>Slide 10:</w:t>
      </w:r>
    </w:p>
    <w:p w:rsidR="00333589" w:rsidRDefault="00333589" w:rsidP="00333589">
      <w:pPr>
        <w:pStyle w:val="ListParagraph"/>
        <w:numPr>
          <w:ilvl w:val="0"/>
          <w:numId w:val="10"/>
        </w:numPr>
      </w:pPr>
      <w:r w:rsidRPr="00333589">
        <w:t xml:space="preserve">The expendable- mold casting processes by the single use pattern involves the use of investment casting method being one of the oldest methods of casting. </w:t>
      </w:r>
    </w:p>
    <w:p w:rsidR="00333589" w:rsidRDefault="00333589" w:rsidP="00333589">
      <w:pPr>
        <w:pStyle w:val="ListParagraph"/>
        <w:numPr>
          <w:ilvl w:val="0"/>
          <w:numId w:val="10"/>
        </w:numPr>
      </w:pPr>
      <w:r w:rsidRPr="00333589">
        <w:lastRenderedPageBreak/>
        <w:t xml:space="preserve">The process involves 11 steps where the first step involves production of the master pattern, then production of the master die, and m production of the wax patterns. </w:t>
      </w:r>
    </w:p>
    <w:p w:rsidR="00333589" w:rsidRDefault="00333589" w:rsidP="00333589">
      <w:pPr>
        <w:pStyle w:val="ListParagraph"/>
        <w:numPr>
          <w:ilvl w:val="0"/>
          <w:numId w:val="10"/>
        </w:numPr>
      </w:pPr>
      <w:r w:rsidRPr="00333589">
        <w:t xml:space="preserve">After the production of the wax pattern the wax is assemble so that it can fit into a common wax. Then coating of the tree with a thin layer of the investment material then follows, and then hardening of the investment. </w:t>
      </w:r>
    </w:p>
    <w:p w:rsidR="00333589" w:rsidRDefault="00333589" w:rsidP="00333589">
      <w:pPr>
        <w:pStyle w:val="ListParagraph"/>
        <w:numPr>
          <w:ilvl w:val="0"/>
          <w:numId w:val="10"/>
        </w:numPr>
      </w:pPr>
      <w:r w:rsidRPr="00333589">
        <w:t xml:space="preserve">After the hardening, the wax is removed by melting or dissolving and then heating the mold. The heated mold will contain molten metal which will be poured and then removing the solidified casting from the mold. </w:t>
      </w:r>
    </w:p>
    <w:p w:rsidR="00333589" w:rsidRPr="00333589" w:rsidRDefault="00333589" w:rsidP="00333589">
      <w:pPr>
        <w:pStyle w:val="ListParagraph"/>
        <w:numPr>
          <w:ilvl w:val="0"/>
          <w:numId w:val="10"/>
        </w:numPr>
      </w:pPr>
      <w:r w:rsidRPr="00333589">
        <w:t xml:space="preserve">The main strengths </w:t>
      </w:r>
      <w:proofErr w:type="gramStart"/>
      <w:r w:rsidRPr="00333589">
        <w:t>is</w:t>
      </w:r>
      <w:proofErr w:type="gramEnd"/>
      <w:r w:rsidRPr="00333589">
        <w:t xml:space="preserve"> that complex shapes and thin sections can be casted but the disadvantage is that the process requires more resources which are then expensive.</w:t>
      </w:r>
    </w:p>
    <w:p w:rsidR="00333589" w:rsidRDefault="00333589" w:rsidP="00333589">
      <w:r>
        <w:t>Slide 11</w:t>
      </w:r>
    </w:p>
    <w:p w:rsidR="00333589" w:rsidRDefault="00333589" w:rsidP="00333589">
      <w:pPr>
        <w:pStyle w:val="ListParagraph"/>
        <w:numPr>
          <w:ilvl w:val="0"/>
          <w:numId w:val="11"/>
        </w:numPr>
      </w:pPr>
      <w:r w:rsidRPr="00333589">
        <w:t xml:space="preserve">The evaporate patterns is mad of polystyrene, during the process the pattern remains in the mold for some quite some time until the molten metal melts completely. </w:t>
      </w:r>
    </w:p>
    <w:p w:rsidR="00333589" w:rsidRDefault="00333589" w:rsidP="00333589">
      <w:pPr>
        <w:pStyle w:val="ListParagraph"/>
        <w:numPr>
          <w:ilvl w:val="0"/>
          <w:numId w:val="11"/>
        </w:numPr>
      </w:pPr>
      <w:r w:rsidRPr="00333589">
        <w:t xml:space="preserve">The component being polystyrene, it makes the material to be lightweight and there it can be cut using the hand any time of operation. </w:t>
      </w:r>
    </w:p>
    <w:p w:rsidR="00333589" w:rsidRDefault="00333589" w:rsidP="00333589">
      <w:pPr>
        <w:pStyle w:val="ListParagraph"/>
        <w:numPr>
          <w:ilvl w:val="0"/>
          <w:numId w:val="11"/>
        </w:numPr>
      </w:pPr>
      <w:r w:rsidRPr="00333589">
        <w:t>They are mainly produced by the mold or the die. The patterns are divided into slices due to multiple and complex shapes. The slices can also</w:t>
      </w:r>
      <w:r>
        <w:t xml:space="preserve"> be glued and clamped together.</w:t>
      </w:r>
    </w:p>
    <w:p w:rsidR="00333589" w:rsidRDefault="00333589" w:rsidP="00333589">
      <w:pPr>
        <w:pStyle w:val="ListParagraph"/>
        <w:numPr>
          <w:ilvl w:val="0"/>
          <w:numId w:val="11"/>
        </w:numPr>
      </w:pPr>
      <w:r w:rsidRPr="00333589">
        <w:t xml:space="preserve">The full-mold and the lost foam process are common in the evaporate patterns; they make the sand be ready for the reusability and casting of various sizes. </w:t>
      </w:r>
    </w:p>
    <w:p w:rsidR="00333589" w:rsidRPr="00333589" w:rsidRDefault="00333589" w:rsidP="00333589">
      <w:pPr>
        <w:pStyle w:val="ListParagraph"/>
        <w:numPr>
          <w:ilvl w:val="0"/>
          <w:numId w:val="11"/>
        </w:numPr>
      </w:pPr>
      <w:r w:rsidRPr="00333589">
        <w:t xml:space="preserve">During the lost-foam casting, molds can be placed into sections, they are the shaken, cleaned and finishing is carried. The final step involves separation of molds and its materials. The process can use the punch out machines, and the vibratory machines. </w:t>
      </w:r>
    </w:p>
    <w:p w:rsidR="00333589" w:rsidRPr="00333589" w:rsidRDefault="00333589" w:rsidP="00333589">
      <w:r w:rsidRPr="00333589">
        <w:t> </w:t>
      </w:r>
    </w:p>
    <w:p w:rsidR="00333589" w:rsidRDefault="00333589" w:rsidP="00333589"/>
    <w:p w:rsidR="00333589" w:rsidRPr="00333589" w:rsidRDefault="00333589" w:rsidP="00333589"/>
    <w:p w:rsidR="00333589" w:rsidRDefault="00333589"/>
    <w:sectPr w:rsidR="0033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C03"/>
    <w:multiLevelType w:val="hybridMultilevel"/>
    <w:tmpl w:val="32EAB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0454A"/>
    <w:multiLevelType w:val="hybridMultilevel"/>
    <w:tmpl w:val="E4D8C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23CBB"/>
    <w:multiLevelType w:val="hybridMultilevel"/>
    <w:tmpl w:val="1F66D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97B6C"/>
    <w:multiLevelType w:val="hybridMultilevel"/>
    <w:tmpl w:val="566CE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A2411D"/>
    <w:multiLevelType w:val="hybridMultilevel"/>
    <w:tmpl w:val="7A823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51E4D"/>
    <w:multiLevelType w:val="hybridMultilevel"/>
    <w:tmpl w:val="34A60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470CE7"/>
    <w:multiLevelType w:val="hybridMultilevel"/>
    <w:tmpl w:val="5E1A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C51BC"/>
    <w:multiLevelType w:val="hybridMultilevel"/>
    <w:tmpl w:val="AA9A6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F6BBB"/>
    <w:multiLevelType w:val="hybridMultilevel"/>
    <w:tmpl w:val="731C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544FAD"/>
    <w:multiLevelType w:val="hybridMultilevel"/>
    <w:tmpl w:val="AA286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50CC3"/>
    <w:multiLevelType w:val="hybridMultilevel"/>
    <w:tmpl w:val="ACC6B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10"/>
  </w:num>
  <w:num w:numId="8">
    <w:abstractNumId w:val="9"/>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89"/>
    <w:rsid w:val="00333589"/>
    <w:rsid w:val="00A6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2132">
      <w:bodyDiv w:val="1"/>
      <w:marLeft w:val="0"/>
      <w:marRight w:val="0"/>
      <w:marTop w:val="0"/>
      <w:marBottom w:val="0"/>
      <w:divBdr>
        <w:top w:val="none" w:sz="0" w:space="0" w:color="auto"/>
        <w:left w:val="none" w:sz="0" w:space="0" w:color="auto"/>
        <w:bottom w:val="none" w:sz="0" w:space="0" w:color="auto"/>
        <w:right w:val="none" w:sz="0" w:space="0" w:color="auto"/>
      </w:divBdr>
    </w:div>
    <w:div w:id="277294588">
      <w:bodyDiv w:val="1"/>
      <w:marLeft w:val="0"/>
      <w:marRight w:val="0"/>
      <w:marTop w:val="0"/>
      <w:marBottom w:val="0"/>
      <w:divBdr>
        <w:top w:val="none" w:sz="0" w:space="0" w:color="auto"/>
        <w:left w:val="none" w:sz="0" w:space="0" w:color="auto"/>
        <w:bottom w:val="none" w:sz="0" w:space="0" w:color="auto"/>
        <w:right w:val="none" w:sz="0" w:space="0" w:color="auto"/>
      </w:divBdr>
    </w:div>
    <w:div w:id="843977862">
      <w:bodyDiv w:val="1"/>
      <w:marLeft w:val="0"/>
      <w:marRight w:val="0"/>
      <w:marTop w:val="0"/>
      <w:marBottom w:val="0"/>
      <w:divBdr>
        <w:top w:val="none" w:sz="0" w:space="0" w:color="auto"/>
        <w:left w:val="none" w:sz="0" w:space="0" w:color="auto"/>
        <w:bottom w:val="none" w:sz="0" w:space="0" w:color="auto"/>
        <w:right w:val="none" w:sz="0" w:space="0" w:color="auto"/>
      </w:divBdr>
    </w:div>
    <w:div w:id="1336685979">
      <w:bodyDiv w:val="1"/>
      <w:marLeft w:val="0"/>
      <w:marRight w:val="0"/>
      <w:marTop w:val="0"/>
      <w:marBottom w:val="0"/>
      <w:divBdr>
        <w:top w:val="none" w:sz="0" w:space="0" w:color="auto"/>
        <w:left w:val="none" w:sz="0" w:space="0" w:color="auto"/>
        <w:bottom w:val="none" w:sz="0" w:space="0" w:color="auto"/>
        <w:right w:val="none" w:sz="0" w:space="0" w:color="auto"/>
      </w:divBdr>
    </w:div>
    <w:div w:id="1397626412">
      <w:bodyDiv w:val="1"/>
      <w:marLeft w:val="0"/>
      <w:marRight w:val="0"/>
      <w:marTop w:val="0"/>
      <w:marBottom w:val="0"/>
      <w:divBdr>
        <w:top w:val="none" w:sz="0" w:space="0" w:color="auto"/>
        <w:left w:val="none" w:sz="0" w:space="0" w:color="auto"/>
        <w:bottom w:val="none" w:sz="0" w:space="0" w:color="auto"/>
        <w:right w:val="none" w:sz="0" w:space="0" w:color="auto"/>
      </w:divBdr>
    </w:div>
    <w:div w:id="1642686761">
      <w:bodyDiv w:val="1"/>
      <w:marLeft w:val="0"/>
      <w:marRight w:val="0"/>
      <w:marTop w:val="0"/>
      <w:marBottom w:val="0"/>
      <w:divBdr>
        <w:top w:val="none" w:sz="0" w:space="0" w:color="auto"/>
        <w:left w:val="none" w:sz="0" w:space="0" w:color="auto"/>
        <w:bottom w:val="none" w:sz="0" w:space="0" w:color="auto"/>
        <w:right w:val="none" w:sz="0" w:space="0" w:color="auto"/>
      </w:divBdr>
    </w:div>
    <w:div w:id="1663270780">
      <w:bodyDiv w:val="1"/>
      <w:marLeft w:val="0"/>
      <w:marRight w:val="0"/>
      <w:marTop w:val="0"/>
      <w:marBottom w:val="0"/>
      <w:divBdr>
        <w:top w:val="none" w:sz="0" w:space="0" w:color="auto"/>
        <w:left w:val="none" w:sz="0" w:space="0" w:color="auto"/>
        <w:bottom w:val="none" w:sz="0" w:space="0" w:color="auto"/>
        <w:right w:val="none" w:sz="0" w:space="0" w:color="auto"/>
      </w:divBdr>
    </w:div>
    <w:div w:id="1795441573">
      <w:bodyDiv w:val="1"/>
      <w:marLeft w:val="0"/>
      <w:marRight w:val="0"/>
      <w:marTop w:val="0"/>
      <w:marBottom w:val="0"/>
      <w:divBdr>
        <w:top w:val="none" w:sz="0" w:space="0" w:color="auto"/>
        <w:left w:val="none" w:sz="0" w:space="0" w:color="auto"/>
        <w:bottom w:val="none" w:sz="0" w:space="0" w:color="auto"/>
        <w:right w:val="none" w:sz="0" w:space="0" w:color="auto"/>
      </w:divBdr>
    </w:div>
    <w:div w:id="2001351310">
      <w:bodyDiv w:val="1"/>
      <w:marLeft w:val="0"/>
      <w:marRight w:val="0"/>
      <w:marTop w:val="0"/>
      <w:marBottom w:val="0"/>
      <w:divBdr>
        <w:top w:val="none" w:sz="0" w:space="0" w:color="auto"/>
        <w:left w:val="none" w:sz="0" w:space="0" w:color="auto"/>
        <w:bottom w:val="none" w:sz="0" w:space="0" w:color="auto"/>
        <w:right w:val="none" w:sz="0" w:space="0" w:color="auto"/>
      </w:divBdr>
    </w:div>
    <w:div w:id="21343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2021-04-05T15:36:00Z</dcterms:created>
  <dcterms:modified xsi:type="dcterms:W3CDTF">2021-04-05T15:46:00Z</dcterms:modified>
</cp:coreProperties>
</file>